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3401" w:rsidRDefault="00400B1D" w:rsidP="00B33401">
      <w:pPr>
        <w:tabs>
          <w:tab w:val="left" w:pos="4320"/>
        </w:tabs>
        <w:rPr>
          <w:szCs w:val="28"/>
        </w:rPr>
      </w:pPr>
      <w:r>
        <w:rPr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</w:t>
      </w:r>
    </w:p>
    <w:p w:rsidR="00B33401" w:rsidRDefault="00B33401" w:rsidP="00B33401">
      <w:pPr>
        <w:tabs>
          <w:tab w:val="left" w:pos="4320"/>
        </w:tabs>
        <w:rPr>
          <w:sz w:val="28"/>
          <w:szCs w:val="28"/>
        </w:rPr>
      </w:pPr>
      <w:r>
        <w:rPr>
          <w:szCs w:val="28"/>
        </w:rPr>
        <w:t xml:space="preserve">    </w:t>
      </w:r>
      <w:r>
        <w:rPr>
          <w:sz w:val="28"/>
          <w:szCs w:val="28"/>
        </w:rPr>
        <w:t xml:space="preserve">                                      </w:t>
      </w:r>
      <w:r>
        <w:rPr>
          <w:noProof/>
        </w:rPr>
        <w:drawing>
          <wp:anchor distT="0" distB="0" distL="114300" distR="114300" simplePos="0" relativeHeight="251666944" behindDoc="0" locked="0" layoutInCell="1" allowOverlap="1">
            <wp:simplePos x="0" y="0"/>
            <wp:positionH relativeFrom="column">
              <wp:posOffset>2813050</wp:posOffset>
            </wp:positionH>
            <wp:positionV relativeFrom="paragraph">
              <wp:posOffset>-115570</wp:posOffset>
            </wp:positionV>
            <wp:extent cx="444500" cy="660400"/>
            <wp:effectExtent l="0" t="0" r="0" b="0"/>
            <wp:wrapNone/>
            <wp:docPr id="3" name="Рисунок 3" descr="Описание: Описание: Герб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Герб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4500" cy="660400"/>
                    </a:xfrm>
                    <a:prstGeom prst="rect">
                      <a:avLst/>
                    </a:prstGeom>
                    <a:solidFill>
                      <a:srgbClr val="000000"/>
                    </a:solidFill>
                  </pic:spPr>
                </pic:pic>
              </a:graphicData>
            </a:graphic>
          </wp:anchor>
        </w:drawing>
      </w:r>
    </w:p>
    <w:p w:rsidR="00B33401" w:rsidRDefault="00B33401" w:rsidP="00B33401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33401" w:rsidRDefault="00B33401" w:rsidP="00B33401">
      <w:pPr>
        <w:tabs>
          <w:tab w:val="left" w:pos="4320"/>
        </w:tabs>
        <w:jc w:val="center"/>
        <w:rPr>
          <w:b/>
          <w:sz w:val="28"/>
          <w:szCs w:val="28"/>
        </w:rPr>
      </w:pPr>
    </w:p>
    <w:p w:rsidR="00B33401" w:rsidRDefault="00B33401" w:rsidP="00B33401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АДМИНИСТРАЦИЯ МУНИЦИПАЛЬНОГО ОБРАЗОВАНИЯ</w:t>
      </w:r>
    </w:p>
    <w:p w:rsidR="00B33401" w:rsidRDefault="00B33401" w:rsidP="00B33401">
      <w:pPr>
        <w:tabs>
          <w:tab w:val="left" w:pos="432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 НОВОТРОИЦК ОРЕНБУРГСКОЙ  ОБЛАСТИ</w:t>
      </w:r>
    </w:p>
    <w:p w:rsidR="00B33401" w:rsidRDefault="00B33401" w:rsidP="00B33401">
      <w:pPr>
        <w:jc w:val="center"/>
        <w:rPr>
          <w:b/>
          <w:sz w:val="28"/>
          <w:szCs w:val="28"/>
        </w:rPr>
      </w:pPr>
    </w:p>
    <w:p w:rsidR="00B33401" w:rsidRDefault="00B33401" w:rsidP="00B33401">
      <w:pPr>
        <w:jc w:val="center"/>
        <w:rPr>
          <w:b/>
          <w:sz w:val="32"/>
          <w:szCs w:val="32"/>
        </w:rPr>
      </w:pPr>
      <w:proofErr w:type="gramStart"/>
      <w:r>
        <w:rPr>
          <w:b/>
          <w:sz w:val="32"/>
          <w:szCs w:val="32"/>
        </w:rPr>
        <w:t>П</w:t>
      </w:r>
      <w:proofErr w:type="gramEnd"/>
      <w:r>
        <w:rPr>
          <w:b/>
          <w:sz w:val="32"/>
          <w:szCs w:val="32"/>
        </w:rPr>
        <w:t xml:space="preserve"> О С Т А Н О В Л Е Н И Е</w:t>
      </w:r>
    </w:p>
    <w:p w:rsidR="00B33401" w:rsidRDefault="00B33401" w:rsidP="00B33401">
      <w:pPr>
        <w:rPr>
          <w:sz w:val="28"/>
          <w:szCs w:val="28"/>
        </w:rPr>
      </w:pPr>
    </w:p>
    <w:p w:rsidR="00B33401" w:rsidRDefault="00B33401" w:rsidP="00B33401">
      <w:pPr>
        <w:rPr>
          <w:sz w:val="28"/>
          <w:szCs w:val="28"/>
        </w:rPr>
      </w:pPr>
      <w:r>
        <w:rPr>
          <w:sz w:val="28"/>
          <w:szCs w:val="28"/>
        </w:rPr>
        <w:t xml:space="preserve">31.01.2018   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г. Новотроицк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№ 84-п</w:t>
      </w:r>
    </w:p>
    <w:p w:rsidR="00B33401" w:rsidRDefault="00B33401" w:rsidP="00B33401">
      <w:pPr>
        <w:jc w:val="center"/>
        <w:rPr>
          <w:sz w:val="22"/>
          <w:szCs w:val="22"/>
        </w:rPr>
      </w:pPr>
    </w:p>
    <w:p w:rsidR="00B33401" w:rsidRDefault="00B33401" w:rsidP="00B33401"/>
    <w:p w:rsidR="00B33401" w:rsidRDefault="00B33401" w:rsidP="00B33401">
      <w:pPr>
        <w:jc w:val="center"/>
        <w:rPr>
          <w:sz w:val="27"/>
          <w:szCs w:val="27"/>
        </w:rPr>
      </w:pPr>
      <w:r>
        <w:rPr>
          <w:sz w:val="27"/>
          <w:szCs w:val="27"/>
        </w:rPr>
        <w:t xml:space="preserve">О </w:t>
      </w:r>
      <w:r w:rsidRPr="00920F66">
        <w:rPr>
          <w:sz w:val="27"/>
          <w:szCs w:val="27"/>
        </w:rPr>
        <w:t xml:space="preserve">внесении изменений в </w:t>
      </w:r>
      <w:r>
        <w:rPr>
          <w:sz w:val="27"/>
          <w:szCs w:val="27"/>
        </w:rPr>
        <w:t>поста</w:t>
      </w:r>
      <w:r w:rsidRPr="00920F66">
        <w:rPr>
          <w:sz w:val="27"/>
          <w:szCs w:val="27"/>
        </w:rPr>
        <w:t>новление администрации</w:t>
      </w:r>
      <w:r>
        <w:rPr>
          <w:sz w:val="27"/>
          <w:szCs w:val="27"/>
        </w:rPr>
        <w:t xml:space="preserve"> </w:t>
      </w:r>
    </w:p>
    <w:p w:rsidR="00B33401" w:rsidRPr="00920F66" w:rsidRDefault="00B33401" w:rsidP="00B33401">
      <w:pPr>
        <w:jc w:val="center"/>
        <w:rPr>
          <w:sz w:val="27"/>
          <w:szCs w:val="27"/>
        </w:rPr>
      </w:pPr>
      <w:r>
        <w:rPr>
          <w:sz w:val="27"/>
          <w:szCs w:val="27"/>
        </w:rPr>
        <w:t>муни</w:t>
      </w:r>
      <w:r w:rsidRPr="00920F66">
        <w:rPr>
          <w:sz w:val="27"/>
          <w:szCs w:val="27"/>
        </w:rPr>
        <w:t>ципального образования город</w:t>
      </w:r>
      <w:r>
        <w:rPr>
          <w:sz w:val="27"/>
          <w:szCs w:val="27"/>
        </w:rPr>
        <w:t xml:space="preserve"> Новотроицк  от 27.12.2017 № 2267</w:t>
      </w:r>
      <w:r w:rsidRPr="00920F66">
        <w:rPr>
          <w:sz w:val="27"/>
          <w:szCs w:val="27"/>
        </w:rPr>
        <w:t>-п</w:t>
      </w:r>
      <w:r>
        <w:rPr>
          <w:sz w:val="27"/>
          <w:szCs w:val="27"/>
        </w:rPr>
        <w:t xml:space="preserve">  </w:t>
      </w:r>
    </w:p>
    <w:p w:rsidR="00B33401" w:rsidRDefault="00B33401" w:rsidP="00B33401">
      <w:pPr>
        <w:jc w:val="center"/>
        <w:rPr>
          <w:sz w:val="27"/>
          <w:szCs w:val="27"/>
        </w:rPr>
      </w:pPr>
      <w:r w:rsidRPr="00920F66">
        <w:rPr>
          <w:sz w:val="27"/>
          <w:szCs w:val="27"/>
        </w:rPr>
        <w:t>«Об образовании избирательных участков по проведению выборов</w:t>
      </w:r>
    </w:p>
    <w:p w:rsidR="00B33401" w:rsidRDefault="00B33401" w:rsidP="00B33401">
      <w:pPr>
        <w:jc w:val="center"/>
        <w:rPr>
          <w:sz w:val="27"/>
          <w:szCs w:val="27"/>
        </w:rPr>
      </w:pPr>
      <w:r w:rsidRPr="00920F66">
        <w:rPr>
          <w:sz w:val="27"/>
          <w:szCs w:val="27"/>
        </w:rPr>
        <w:t xml:space="preserve"> (референдумов) на территории муниципального образования </w:t>
      </w:r>
    </w:p>
    <w:p w:rsidR="00B33401" w:rsidRDefault="00B33401" w:rsidP="00B33401">
      <w:pPr>
        <w:jc w:val="center"/>
        <w:rPr>
          <w:sz w:val="27"/>
          <w:szCs w:val="27"/>
        </w:rPr>
      </w:pPr>
      <w:r w:rsidRPr="00920F66">
        <w:rPr>
          <w:sz w:val="27"/>
          <w:szCs w:val="27"/>
        </w:rPr>
        <w:t>город Новотроицк»</w:t>
      </w:r>
    </w:p>
    <w:p w:rsidR="00B33401" w:rsidRDefault="00B33401" w:rsidP="00B33401">
      <w:pPr>
        <w:jc w:val="center"/>
        <w:rPr>
          <w:sz w:val="27"/>
          <w:szCs w:val="27"/>
        </w:rPr>
      </w:pPr>
    </w:p>
    <w:p w:rsidR="00B33401" w:rsidRPr="004912D6" w:rsidRDefault="00B33401" w:rsidP="00B33401">
      <w:pPr>
        <w:tabs>
          <w:tab w:val="left" w:pos="1005"/>
        </w:tabs>
        <w:ind w:firstLine="720"/>
        <w:jc w:val="both"/>
        <w:rPr>
          <w:sz w:val="28"/>
          <w:szCs w:val="28"/>
        </w:rPr>
      </w:pPr>
      <w:r w:rsidRPr="004912D6">
        <w:rPr>
          <w:sz w:val="28"/>
          <w:szCs w:val="28"/>
        </w:rPr>
        <w:t>В соответствии с пунктом 2 ст. 19 Федерального закона от 12.06.2002 № 67-ФЗ «Об  основных гарантиях избирательных прав и права на участие в референдуме граждан Российской Федерации», по согласованию с террит</w:t>
      </w:r>
      <w:r w:rsidRPr="004912D6">
        <w:rPr>
          <w:sz w:val="28"/>
          <w:szCs w:val="28"/>
        </w:rPr>
        <w:t>о</w:t>
      </w:r>
      <w:r w:rsidRPr="004912D6">
        <w:rPr>
          <w:sz w:val="28"/>
          <w:szCs w:val="28"/>
        </w:rPr>
        <w:t>риальной избирательной комиссией города Новотроицка, руководствуясь статьями 28, 38 Устава муниципального образования город Новотроицк Оренбургской области:</w:t>
      </w:r>
      <w:r>
        <w:rPr>
          <w:sz w:val="28"/>
          <w:szCs w:val="28"/>
        </w:rPr>
        <w:t xml:space="preserve"> </w:t>
      </w:r>
    </w:p>
    <w:p w:rsidR="00B33401" w:rsidRPr="004912D6" w:rsidRDefault="00B33401" w:rsidP="00B33401">
      <w:pPr>
        <w:jc w:val="both"/>
        <w:rPr>
          <w:sz w:val="28"/>
          <w:szCs w:val="28"/>
        </w:rPr>
      </w:pPr>
      <w:r w:rsidRPr="004912D6">
        <w:rPr>
          <w:sz w:val="28"/>
          <w:szCs w:val="28"/>
        </w:rPr>
        <w:tab/>
        <w:t>1. Внести  в постановление администрации муниципального образов</w:t>
      </w:r>
      <w:r w:rsidRPr="004912D6">
        <w:rPr>
          <w:sz w:val="28"/>
          <w:szCs w:val="28"/>
        </w:rPr>
        <w:t>а</w:t>
      </w:r>
      <w:r w:rsidRPr="004912D6">
        <w:rPr>
          <w:sz w:val="28"/>
          <w:szCs w:val="28"/>
        </w:rPr>
        <w:t>ния город Новотроицк  от  27.12.2017 № 2267-п  «Об образовании избир</w:t>
      </w:r>
      <w:r w:rsidRPr="004912D6">
        <w:rPr>
          <w:sz w:val="28"/>
          <w:szCs w:val="28"/>
        </w:rPr>
        <w:t>а</w:t>
      </w:r>
      <w:r w:rsidRPr="004912D6">
        <w:rPr>
          <w:sz w:val="28"/>
          <w:szCs w:val="28"/>
        </w:rPr>
        <w:t>тельных участков по проведению выборов (референдумов) на территории муниципального образования город Новотроицк» (далее – постановление)  следующее изменение:</w:t>
      </w:r>
    </w:p>
    <w:p w:rsidR="00B33401" w:rsidRPr="004912D6" w:rsidRDefault="00B33401" w:rsidP="00B33401">
      <w:pPr>
        <w:widowControl w:val="0"/>
        <w:ind w:firstLine="709"/>
        <w:jc w:val="both"/>
        <w:rPr>
          <w:bCs/>
          <w:sz w:val="28"/>
          <w:szCs w:val="28"/>
        </w:rPr>
      </w:pPr>
      <w:r w:rsidRPr="004912D6">
        <w:rPr>
          <w:sz w:val="28"/>
          <w:szCs w:val="28"/>
        </w:rPr>
        <w:t>1.1. В приложении к постановлению в части  «</w:t>
      </w:r>
      <w:r w:rsidRPr="004912D6">
        <w:rPr>
          <w:b/>
          <w:bCs/>
          <w:sz w:val="28"/>
          <w:szCs w:val="28"/>
        </w:rPr>
        <w:t xml:space="preserve">Избирательный </w:t>
      </w:r>
      <w:r>
        <w:rPr>
          <w:b/>
          <w:bCs/>
          <w:sz w:val="28"/>
          <w:szCs w:val="28"/>
        </w:rPr>
        <w:t xml:space="preserve">      </w:t>
      </w:r>
      <w:r w:rsidRPr="004912D6">
        <w:rPr>
          <w:b/>
          <w:bCs/>
          <w:sz w:val="28"/>
          <w:szCs w:val="28"/>
        </w:rPr>
        <w:t xml:space="preserve">участок № 879» </w:t>
      </w:r>
      <w:r w:rsidRPr="004912D6">
        <w:rPr>
          <w:bCs/>
          <w:sz w:val="28"/>
          <w:szCs w:val="28"/>
        </w:rPr>
        <w:t>слова</w:t>
      </w:r>
      <w:r w:rsidRPr="004912D6">
        <w:rPr>
          <w:sz w:val="28"/>
          <w:szCs w:val="28"/>
        </w:rPr>
        <w:t xml:space="preserve"> «тел.: 66-16-94» </w:t>
      </w:r>
      <w:proofErr w:type="gramStart"/>
      <w:r w:rsidRPr="004912D6">
        <w:rPr>
          <w:sz w:val="28"/>
          <w:szCs w:val="28"/>
        </w:rPr>
        <w:t>заменить на слова</w:t>
      </w:r>
      <w:proofErr w:type="gramEnd"/>
      <w:r w:rsidRPr="004912D6">
        <w:rPr>
          <w:sz w:val="28"/>
          <w:szCs w:val="28"/>
        </w:rPr>
        <w:t xml:space="preserve"> «телефон </w:t>
      </w:r>
      <w:r>
        <w:rPr>
          <w:sz w:val="28"/>
          <w:szCs w:val="28"/>
        </w:rPr>
        <w:t xml:space="preserve">             </w:t>
      </w:r>
      <w:r w:rsidRPr="004912D6">
        <w:rPr>
          <w:sz w:val="28"/>
          <w:szCs w:val="28"/>
        </w:rPr>
        <w:t>№</w:t>
      </w:r>
      <w:r>
        <w:rPr>
          <w:sz w:val="28"/>
          <w:szCs w:val="28"/>
        </w:rPr>
        <w:t xml:space="preserve"> 67-86-05 добавочный № 624</w:t>
      </w:r>
      <w:r w:rsidRPr="004912D6">
        <w:rPr>
          <w:sz w:val="28"/>
          <w:szCs w:val="28"/>
        </w:rPr>
        <w:t>» .</w:t>
      </w:r>
    </w:p>
    <w:p w:rsidR="00B33401" w:rsidRPr="004912D6" w:rsidRDefault="00B33401" w:rsidP="00B33401">
      <w:pPr>
        <w:pStyle w:val="1"/>
        <w:jc w:val="both"/>
        <w:rPr>
          <w:bCs/>
          <w:color w:val="000000"/>
          <w:szCs w:val="28"/>
        </w:rPr>
      </w:pPr>
      <w:r w:rsidRPr="004912D6">
        <w:rPr>
          <w:szCs w:val="28"/>
        </w:rPr>
        <w:tab/>
      </w:r>
      <w:r w:rsidRPr="004912D6">
        <w:rPr>
          <w:bCs/>
          <w:color w:val="000000"/>
          <w:szCs w:val="28"/>
        </w:rPr>
        <w:t xml:space="preserve"> 2. Отделу по связям с общественностью администрации муниципал</w:t>
      </w:r>
      <w:r w:rsidRPr="004912D6">
        <w:rPr>
          <w:bCs/>
          <w:color w:val="000000"/>
          <w:szCs w:val="28"/>
        </w:rPr>
        <w:t>ь</w:t>
      </w:r>
      <w:r w:rsidRPr="004912D6">
        <w:rPr>
          <w:bCs/>
          <w:color w:val="000000"/>
          <w:szCs w:val="28"/>
        </w:rPr>
        <w:t>ного образования город Новотроицк (Вискова Г.Ю.) обеспечить</w:t>
      </w:r>
      <w:r>
        <w:rPr>
          <w:bCs/>
          <w:color w:val="000000"/>
          <w:szCs w:val="28"/>
        </w:rPr>
        <w:t xml:space="preserve"> официальное</w:t>
      </w:r>
      <w:r w:rsidRPr="004912D6">
        <w:rPr>
          <w:bCs/>
          <w:color w:val="000000"/>
          <w:szCs w:val="28"/>
        </w:rPr>
        <w:t xml:space="preserve"> опубликова</w:t>
      </w:r>
      <w:r>
        <w:rPr>
          <w:bCs/>
          <w:color w:val="000000"/>
          <w:szCs w:val="28"/>
        </w:rPr>
        <w:t>ние настоящего постановления в</w:t>
      </w:r>
      <w:r w:rsidRPr="004912D6">
        <w:rPr>
          <w:bCs/>
          <w:color w:val="000000"/>
          <w:szCs w:val="28"/>
        </w:rPr>
        <w:t xml:space="preserve"> газете «Гвардеец туда» и</w:t>
      </w:r>
      <w:r>
        <w:rPr>
          <w:bCs/>
          <w:color w:val="000000"/>
          <w:szCs w:val="28"/>
        </w:rPr>
        <w:t xml:space="preserve">       </w:t>
      </w:r>
      <w:r w:rsidRPr="004912D6">
        <w:rPr>
          <w:bCs/>
          <w:color w:val="000000"/>
          <w:szCs w:val="28"/>
        </w:rPr>
        <w:t xml:space="preserve"> размещение на официальном сайте администрации муниципального образ</w:t>
      </w:r>
      <w:r w:rsidRPr="004912D6">
        <w:rPr>
          <w:bCs/>
          <w:color w:val="000000"/>
          <w:szCs w:val="28"/>
        </w:rPr>
        <w:t>о</w:t>
      </w:r>
      <w:r w:rsidRPr="004912D6">
        <w:rPr>
          <w:bCs/>
          <w:color w:val="000000"/>
          <w:szCs w:val="28"/>
        </w:rPr>
        <w:t xml:space="preserve">вания город Новотроицк в сети «Интернет». </w:t>
      </w:r>
    </w:p>
    <w:p w:rsidR="00B33401" w:rsidRPr="004912D6" w:rsidRDefault="00B33401" w:rsidP="00B33401">
      <w:pPr>
        <w:jc w:val="both"/>
        <w:rPr>
          <w:bCs/>
          <w:color w:val="000000"/>
          <w:sz w:val="28"/>
          <w:szCs w:val="28"/>
        </w:rPr>
      </w:pPr>
      <w:r w:rsidRPr="004912D6">
        <w:rPr>
          <w:bCs/>
          <w:color w:val="000000"/>
          <w:sz w:val="28"/>
          <w:szCs w:val="28"/>
        </w:rPr>
        <w:t xml:space="preserve">          3. </w:t>
      </w:r>
      <w:proofErr w:type="gramStart"/>
      <w:r w:rsidRPr="004912D6">
        <w:rPr>
          <w:sz w:val="28"/>
          <w:szCs w:val="28"/>
        </w:rPr>
        <w:t>Контроль за</w:t>
      </w:r>
      <w:proofErr w:type="gramEnd"/>
      <w:r w:rsidRPr="004912D6">
        <w:rPr>
          <w:sz w:val="28"/>
          <w:szCs w:val="28"/>
        </w:rPr>
        <w:t xml:space="preserve"> исполнением настоящего постановления возложить на исполняющего обязанности заместителя главы муниципального образования город Новотроицк – руководителя аппарата </w:t>
      </w:r>
      <w:proofErr w:type="spellStart"/>
      <w:r w:rsidRPr="004912D6">
        <w:rPr>
          <w:sz w:val="28"/>
          <w:szCs w:val="28"/>
        </w:rPr>
        <w:t>Мацвая</w:t>
      </w:r>
      <w:proofErr w:type="spellEnd"/>
      <w:r w:rsidRPr="004912D6">
        <w:rPr>
          <w:sz w:val="28"/>
          <w:szCs w:val="28"/>
        </w:rPr>
        <w:t xml:space="preserve"> Ю.Н. </w:t>
      </w:r>
      <w:r w:rsidRPr="004912D6">
        <w:rPr>
          <w:bCs/>
          <w:color w:val="000000"/>
          <w:sz w:val="28"/>
          <w:szCs w:val="28"/>
        </w:rPr>
        <w:tab/>
      </w:r>
    </w:p>
    <w:p w:rsidR="00B33401" w:rsidRPr="00DB3FEB" w:rsidRDefault="00B33401" w:rsidP="00B33401">
      <w:pPr>
        <w:jc w:val="both"/>
        <w:rPr>
          <w:bCs/>
          <w:color w:val="FF0000"/>
          <w:sz w:val="28"/>
          <w:szCs w:val="28"/>
        </w:rPr>
      </w:pPr>
      <w:r w:rsidRPr="004912D6">
        <w:rPr>
          <w:bCs/>
          <w:color w:val="000000"/>
          <w:sz w:val="28"/>
          <w:szCs w:val="28"/>
        </w:rPr>
        <w:tab/>
        <w:t>4. Пос</w:t>
      </w:r>
      <w:r>
        <w:rPr>
          <w:bCs/>
          <w:color w:val="000000"/>
          <w:sz w:val="28"/>
          <w:szCs w:val="28"/>
        </w:rPr>
        <w:t xml:space="preserve">тановление вступает в силу </w:t>
      </w:r>
      <w:r w:rsidRPr="00DB3FEB">
        <w:rPr>
          <w:bCs/>
          <w:color w:val="000000"/>
          <w:sz w:val="28"/>
          <w:szCs w:val="28"/>
        </w:rPr>
        <w:t>после</w:t>
      </w:r>
      <w:r>
        <w:rPr>
          <w:bCs/>
          <w:color w:val="000000"/>
          <w:sz w:val="28"/>
          <w:szCs w:val="28"/>
        </w:rPr>
        <w:t xml:space="preserve"> его</w:t>
      </w:r>
      <w:r w:rsidRPr="00DB3F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>официального</w:t>
      </w:r>
      <w:r w:rsidRPr="00DB3FEB">
        <w:rPr>
          <w:bCs/>
          <w:color w:val="000000"/>
          <w:sz w:val="28"/>
          <w:szCs w:val="28"/>
        </w:rPr>
        <w:t xml:space="preserve"> </w:t>
      </w:r>
      <w:r>
        <w:rPr>
          <w:bCs/>
          <w:color w:val="000000"/>
          <w:sz w:val="28"/>
          <w:szCs w:val="28"/>
        </w:rPr>
        <w:t xml:space="preserve">              </w:t>
      </w:r>
      <w:r w:rsidRPr="00DB3FEB">
        <w:rPr>
          <w:bCs/>
          <w:color w:val="000000"/>
          <w:sz w:val="28"/>
          <w:szCs w:val="28"/>
        </w:rPr>
        <w:t>опубликова</w:t>
      </w:r>
      <w:r>
        <w:rPr>
          <w:bCs/>
          <w:color w:val="000000"/>
          <w:sz w:val="28"/>
          <w:szCs w:val="28"/>
        </w:rPr>
        <w:t>ния</w:t>
      </w:r>
      <w:r w:rsidRPr="00DB3FEB">
        <w:rPr>
          <w:bCs/>
          <w:color w:val="000000"/>
          <w:sz w:val="28"/>
          <w:szCs w:val="28"/>
        </w:rPr>
        <w:t xml:space="preserve"> в газете «Гвардеец туда</w:t>
      </w:r>
      <w:r>
        <w:rPr>
          <w:bCs/>
          <w:color w:val="000000"/>
          <w:sz w:val="28"/>
          <w:szCs w:val="28"/>
        </w:rPr>
        <w:t>».</w:t>
      </w:r>
      <w:r w:rsidRPr="00DB3FEB">
        <w:rPr>
          <w:bCs/>
          <w:color w:val="FF0000"/>
          <w:sz w:val="28"/>
          <w:szCs w:val="28"/>
        </w:rPr>
        <w:t xml:space="preserve"> </w:t>
      </w:r>
    </w:p>
    <w:p w:rsidR="00B33401" w:rsidRPr="004912D6" w:rsidRDefault="00B33401" w:rsidP="00B33401">
      <w:pPr>
        <w:pStyle w:val="21"/>
        <w:rPr>
          <w:szCs w:val="28"/>
        </w:rPr>
      </w:pPr>
    </w:p>
    <w:p w:rsidR="00B33401" w:rsidRPr="004912D6" w:rsidRDefault="00B33401" w:rsidP="00B33401">
      <w:pPr>
        <w:pStyle w:val="21"/>
        <w:rPr>
          <w:szCs w:val="28"/>
        </w:rPr>
      </w:pPr>
      <w:proofErr w:type="gramStart"/>
      <w:r w:rsidRPr="004912D6">
        <w:rPr>
          <w:szCs w:val="28"/>
        </w:rPr>
        <w:t>Исполняющий</w:t>
      </w:r>
      <w:proofErr w:type="gramEnd"/>
      <w:r w:rsidRPr="004912D6">
        <w:rPr>
          <w:szCs w:val="28"/>
        </w:rPr>
        <w:t xml:space="preserve"> полномочия главы</w:t>
      </w:r>
    </w:p>
    <w:p w:rsidR="00B33401" w:rsidRPr="004912D6" w:rsidRDefault="00B33401" w:rsidP="00B33401">
      <w:pPr>
        <w:pStyle w:val="21"/>
        <w:rPr>
          <w:szCs w:val="28"/>
        </w:rPr>
      </w:pPr>
      <w:r w:rsidRPr="004912D6">
        <w:rPr>
          <w:szCs w:val="28"/>
        </w:rPr>
        <w:t xml:space="preserve">муниципального образования </w:t>
      </w:r>
    </w:p>
    <w:p w:rsidR="00B33401" w:rsidRPr="002A1820" w:rsidRDefault="00B33401" w:rsidP="00B33401">
      <w:pPr>
        <w:pStyle w:val="21"/>
        <w:rPr>
          <w:szCs w:val="28"/>
        </w:rPr>
      </w:pPr>
      <w:r w:rsidRPr="004912D6">
        <w:rPr>
          <w:szCs w:val="28"/>
        </w:rPr>
        <w:t>город Новотроицк</w:t>
      </w:r>
      <w:r w:rsidRPr="004912D6">
        <w:rPr>
          <w:szCs w:val="28"/>
        </w:rPr>
        <w:tab/>
        <w:t xml:space="preserve">                               </w:t>
      </w:r>
      <w:r>
        <w:rPr>
          <w:szCs w:val="28"/>
        </w:rPr>
        <w:t xml:space="preserve">                    </w:t>
      </w:r>
      <w:r w:rsidRPr="004912D6">
        <w:rPr>
          <w:szCs w:val="28"/>
        </w:rPr>
        <w:t xml:space="preserve">         </w:t>
      </w:r>
      <w:r>
        <w:rPr>
          <w:szCs w:val="28"/>
        </w:rPr>
        <w:t xml:space="preserve"> </w:t>
      </w:r>
      <w:r w:rsidRPr="004912D6">
        <w:rPr>
          <w:szCs w:val="28"/>
        </w:rPr>
        <w:t xml:space="preserve">     И.А. Филиппов</w:t>
      </w: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Default="00B33401" w:rsidP="00B33401">
      <w:pPr>
        <w:pStyle w:val="21"/>
        <w:ind w:left="1440" w:hanging="1440"/>
        <w:rPr>
          <w:sz w:val="27"/>
          <w:szCs w:val="27"/>
        </w:rPr>
      </w:pPr>
    </w:p>
    <w:p w:rsidR="00B33401" w:rsidRPr="0070100E" w:rsidRDefault="00B33401" w:rsidP="00B33401">
      <w:pPr>
        <w:pStyle w:val="21"/>
        <w:ind w:left="1440" w:hanging="1440"/>
        <w:rPr>
          <w:szCs w:val="28"/>
        </w:rPr>
      </w:pPr>
    </w:p>
    <w:tbl>
      <w:tblPr>
        <w:tblStyle w:val="ae"/>
        <w:tblW w:w="0" w:type="auto"/>
        <w:tblInd w:w="108" w:type="dxa"/>
        <w:tblLook w:val="04A0"/>
      </w:tblPr>
      <w:tblGrid>
        <w:gridCol w:w="1503"/>
        <w:gridCol w:w="7960"/>
      </w:tblGrid>
      <w:tr w:rsidR="00B33401" w:rsidRPr="0070100E" w:rsidTr="003124FA">
        <w:tc>
          <w:tcPr>
            <w:tcW w:w="1276" w:type="dxa"/>
            <w:tcBorders>
              <w:top w:val="nil"/>
              <w:left w:val="nil"/>
              <w:bottom w:val="nil"/>
              <w:right w:val="nil"/>
            </w:tcBorders>
          </w:tcPr>
          <w:p w:rsidR="00B33401" w:rsidRPr="0070100E" w:rsidRDefault="00B33401" w:rsidP="003124FA">
            <w:pPr>
              <w:pStyle w:val="21"/>
              <w:rPr>
                <w:szCs w:val="28"/>
              </w:rPr>
            </w:pPr>
            <w:r w:rsidRPr="0070100E">
              <w:rPr>
                <w:szCs w:val="28"/>
              </w:rPr>
              <w:t>Разослано:</w:t>
            </w:r>
          </w:p>
        </w:tc>
        <w:tc>
          <w:tcPr>
            <w:tcW w:w="8187" w:type="dxa"/>
            <w:tcBorders>
              <w:top w:val="nil"/>
              <w:left w:val="nil"/>
              <w:bottom w:val="nil"/>
              <w:right w:val="nil"/>
            </w:tcBorders>
          </w:tcPr>
          <w:p w:rsidR="00B33401" w:rsidRDefault="00B33401" w:rsidP="003124FA">
            <w:pPr>
              <w:jc w:val="both"/>
              <w:rPr>
                <w:sz w:val="28"/>
                <w:szCs w:val="28"/>
              </w:rPr>
            </w:pPr>
            <w:r w:rsidRPr="0070100E">
              <w:rPr>
                <w:sz w:val="28"/>
                <w:szCs w:val="28"/>
              </w:rPr>
              <w:t xml:space="preserve">Филиппову И.А, </w:t>
            </w:r>
            <w:proofErr w:type="spellStart"/>
            <w:r w:rsidRPr="0070100E">
              <w:rPr>
                <w:sz w:val="28"/>
                <w:szCs w:val="28"/>
              </w:rPr>
              <w:t>Буфетову</w:t>
            </w:r>
            <w:proofErr w:type="spellEnd"/>
            <w:r w:rsidRPr="0070100E">
              <w:rPr>
                <w:sz w:val="28"/>
                <w:szCs w:val="28"/>
              </w:rPr>
              <w:t xml:space="preserve"> Д.В., </w:t>
            </w:r>
            <w:proofErr w:type="spellStart"/>
            <w:r w:rsidRPr="0070100E">
              <w:rPr>
                <w:sz w:val="28"/>
                <w:szCs w:val="28"/>
              </w:rPr>
              <w:t>Мацваю</w:t>
            </w:r>
            <w:proofErr w:type="spellEnd"/>
            <w:r w:rsidRPr="0070100E">
              <w:rPr>
                <w:sz w:val="28"/>
                <w:szCs w:val="28"/>
              </w:rPr>
              <w:t xml:space="preserve"> Ю.Н.,  Агаповой Н.И., </w:t>
            </w:r>
            <w:proofErr w:type="spellStart"/>
            <w:r w:rsidRPr="0070100E">
              <w:rPr>
                <w:sz w:val="28"/>
                <w:szCs w:val="28"/>
              </w:rPr>
              <w:t>Висковой</w:t>
            </w:r>
            <w:proofErr w:type="spellEnd"/>
            <w:r w:rsidRPr="0070100E">
              <w:rPr>
                <w:sz w:val="28"/>
                <w:szCs w:val="28"/>
              </w:rPr>
              <w:t xml:space="preserve"> Г.Ю., Никоновой А.В., </w:t>
            </w:r>
            <w:proofErr w:type="spellStart"/>
            <w:r w:rsidRPr="0070100E">
              <w:rPr>
                <w:sz w:val="28"/>
                <w:szCs w:val="28"/>
              </w:rPr>
              <w:t>Поветкину</w:t>
            </w:r>
            <w:proofErr w:type="spellEnd"/>
            <w:r w:rsidRPr="0070100E">
              <w:rPr>
                <w:sz w:val="28"/>
                <w:szCs w:val="28"/>
              </w:rPr>
              <w:t xml:space="preserve"> Д.Л., Котовой Л.А., Гавриловой Л.И., Труханову В.А., АО «Уральская Сталь», руководителям  администраций  сельских  населенных  пун</w:t>
            </w:r>
            <w:r w:rsidRPr="0070100E">
              <w:rPr>
                <w:sz w:val="28"/>
                <w:szCs w:val="28"/>
              </w:rPr>
              <w:t>к</w:t>
            </w:r>
            <w:r w:rsidRPr="0070100E">
              <w:rPr>
                <w:sz w:val="28"/>
                <w:szCs w:val="28"/>
              </w:rPr>
              <w:t>тов,  ОП № 3 МУ МВД России «</w:t>
            </w:r>
            <w:proofErr w:type="spellStart"/>
            <w:r w:rsidRPr="0070100E">
              <w:rPr>
                <w:sz w:val="28"/>
                <w:szCs w:val="28"/>
              </w:rPr>
              <w:t>Орское</w:t>
            </w:r>
            <w:proofErr w:type="spellEnd"/>
            <w:r w:rsidRPr="0070100E">
              <w:rPr>
                <w:sz w:val="28"/>
                <w:szCs w:val="28"/>
              </w:rPr>
              <w:t>» (г</w:t>
            </w:r>
            <w:proofErr w:type="gramStart"/>
            <w:r w:rsidRPr="0070100E">
              <w:rPr>
                <w:sz w:val="28"/>
                <w:szCs w:val="28"/>
              </w:rPr>
              <w:t>.Н</w:t>
            </w:r>
            <w:proofErr w:type="gramEnd"/>
            <w:r w:rsidRPr="0070100E">
              <w:rPr>
                <w:sz w:val="28"/>
                <w:szCs w:val="28"/>
              </w:rPr>
              <w:t xml:space="preserve">овотроицк), ПЧ </w:t>
            </w:r>
            <w:r>
              <w:rPr>
                <w:sz w:val="28"/>
                <w:szCs w:val="28"/>
              </w:rPr>
              <w:t xml:space="preserve">  </w:t>
            </w:r>
            <w:r w:rsidRPr="0070100E">
              <w:rPr>
                <w:sz w:val="28"/>
                <w:szCs w:val="28"/>
              </w:rPr>
              <w:t>№ 24 г.Новотроицка,  МКУ «АХЦ», МЦТЭТ г. Новотроицка ПАО «</w:t>
            </w:r>
            <w:proofErr w:type="spellStart"/>
            <w:r w:rsidRPr="0070100E">
              <w:rPr>
                <w:sz w:val="28"/>
                <w:szCs w:val="28"/>
              </w:rPr>
              <w:t>Ростелеком</w:t>
            </w:r>
            <w:proofErr w:type="spellEnd"/>
            <w:r w:rsidRPr="0070100E">
              <w:rPr>
                <w:sz w:val="28"/>
                <w:szCs w:val="28"/>
              </w:rPr>
              <w:t>», «</w:t>
            </w:r>
            <w:proofErr w:type="spellStart"/>
            <w:r w:rsidRPr="0070100E">
              <w:rPr>
                <w:sz w:val="28"/>
                <w:szCs w:val="28"/>
              </w:rPr>
              <w:t>Кувандыкский</w:t>
            </w:r>
            <w:proofErr w:type="spellEnd"/>
            <w:r w:rsidRPr="0070100E">
              <w:rPr>
                <w:sz w:val="28"/>
                <w:szCs w:val="28"/>
              </w:rPr>
              <w:t xml:space="preserve"> лесхоз» (г.Новотроицк,</w:t>
            </w:r>
            <w:r>
              <w:rPr>
                <w:sz w:val="28"/>
                <w:szCs w:val="28"/>
              </w:rPr>
              <w:t xml:space="preserve">  </w:t>
            </w:r>
            <w:r w:rsidRPr="0070100E">
              <w:rPr>
                <w:sz w:val="28"/>
                <w:szCs w:val="28"/>
              </w:rPr>
              <w:t xml:space="preserve"> ул.</w:t>
            </w:r>
            <w:r>
              <w:rPr>
                <w:sz w:val="28"/>
                <w:szCs w:val="28"/>
              </w:rPr>
              <w:t xml:space="preserve"> </w:t>
            </w:r>
            <w:proofErr w:type="spellStart"/>
            <w:r w:rsidRPr="0070100E">
              <w:rPr>
                <w:sz w:val="28"/>
                <w:szCs w:val="28"/>
              </w:rPr>
              <w:t>Рудницкого</w:t>
            </w:r>
            <w:proofErr w:type="spellEnd"/>
            <w:r w:rsidRPr="0070100E">
              <w:rPr>
                <w:sz w:val="28"/>
                <w:szCs w:val="28"/>
              </w:rPr>
              <w:t xml:space="preserve">, д. 66), отделу документационного обеспечения МКУ «АХЦ»,  в дело.  </w:t>
            </w:r>
          </w:p>
          <w:p w:rsidR="00B33401" w:rsidRDefault="00B33401" w:rsidP="003124FA">
            <w:pPr>
              <w:jc w:val="both"/>
              <w:rPr>
                <w:sz w:val="28"/>
                <w:szCs w:val="28"/>
              </w:rPr>
            </w:pPr>
          </w:p>
          <w:p w:rsidR="00B33401" w:rsidRPr="0070100E" w:rsidRDefault="00B33401" w:rsidP="003124FA">
            <w:pPr>
              <w:jc w:val="both"/>
              <w:rPr>
                <w:sz w:val="28"/>
                <w:szCs w:val="28"/>
              </w:rPr>
            </w:pPr>
            <w:r w:rsidRPr="0070100E">
              <w:rPr>
                <w:sz w:val="28"/>
                <w:szCs w:val="28"/>
              </w:rPr>
              <w:t xml:space="preserve">                      </w:t>
            </w:r>
          </w:p>
        </w:tc>
      </w:tr>
    </w:tbl>
    <w:p w:rsidR="00B33401" w:rsidRDefault="00B33401" w:rsidP="00B33401">
      <w:pPr>
        <w:tabs>
          <w:tab w:val="left" w:pos="1005"/>
        </w:tabs>
        <w:jc w:val="both"/>
        <w:rPr>
          <w:sz w:val="28"/>
          <w:szCs w:val="28"/>
        </w:rPr>
      </w:pPr>
      <w:r w:rsidRPr="0070100E">
        <w:rPr>
          <w:sz w:val="28"/>
          <w:szCs w:val="28"/>
        </w:rPr>
        <w:t xml:space="preserve">Агапова Н.И. </w:t>
      </w:r>
    </w:p>
    <w:p w:rsidR="00B33401" w:rsidRDefault="00B33401" w:rsidP="00B33401">
      <w:pPr>
        <w:tabs>
          <w:tab w:val="left" w:pos="1005"/>
        </w:tabs>
        <w:jc w:val="both"/>
        <w:rPr>
          <w:sz w:val="28"/>
          <w:szCs w:val="28"/>
        </w:rPr>
      </w:pPr>
      <w:r w:rsidRPr="0070100E">
        <w:rPr>
          <w:sz w:val="28"/>
          <w:szCs w:val="28"/>
        </w:rPr>
        <w:t xml:space="preserve">(3537) 64-42-68 </w:t>
      </w:r>
    </w:p>
    <w:p w:rsidR="00B33401" w:rsidRDefault="00B33401" w:rsidP="00B33401">
      <w:pPr>
        <w:tabs>
          <w:tab w:val="left" w:pos="1005"/>
        </w:tabs>
        <w:jc w:val="both"/>
        <w:rPr>
          <w:sz w:val="28"/>
          <w:szCs w:val="28"/>
        </w:rPr>
      </w:pPr>
      <w:r w:rsidRPr="0070100E">
        <w:rPr>
          <w:sz w:val="28"/>
          <w:szCs w:val="28"/>
        </w:rPr>
        <w:t>25</w:t>
      </w:r>
      <w:r>
        <w:rPr>
          <w:sz w:val="28"/>
          <w:szCs w:val="28"/>
        </w:rPr>
        <w:t xml:space="preserve"> экз.</w:t>
      </w:r>
      <w:bookmarkStart w:id="0" w:name="_GoBack"/>
      <w:bookmarkEnd w:id="0"/>
    </w:p>
    <w:sectPr w:rsidR="00B33401" w:rsidSect="00EC498A">
      <w:pgSz w:w="11906" w:h="16838"/>
      <w:pgMar w:top="1134" w:right="850" w:bottom="993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A755B4"/>
    <w:multiLevelType w:val="multilevel"/>
    <w:tmpl w:val="143E07DC"/>
    <w:lvl w:ilvl="0">
      <w:start w:val="1"/>
      <w:numFmt w:val="decimal"/>
      <w:lvlText w:val="%1."/>
      <w:lvlJc w:val="left"/>
      <w:pPr>
        <w:tabs>
          <w:tab w:val="num" w:pos="510"/>
        </w:tabs>
        <w:ind w:left="510" w:hanging="510"/>
      </w:pPr>
    </w:lvl>
    <w:lvl w:ilvl="1">
      <w:start w:val="1"/>
      <w:numFmt w:val="decimal"/>
      <w:lvlText w:val="%1.%2."/>
      <w:lvlJc w:val="left"/>
      <w:pPr>
        <w:tabs>
          <w:tab w:val="num" w:pos="1425"/>
        </w:tabs>
        <w:ind w:left="1425" w:hanging="720"/>
      </w:pPr>
      <w:rPr>
        <w:b w:val="0"/>
      </w:rPr>
    </w:lvl>
    <w:lvl w:ilvl="2">
      <w:start w:val="1"/>
      <w:numFmt w:val="decimal"/>
      <w:lvlText w:val="%1.%2.%3."/>
      <w:lvlJc w:val="left"/>
      <w:pPr>
        <w:tabs>
          <w:tab w:val="num" w:pos="2130"/>
        </w:tabs>
        <w:ind w:left="2130" w:hanging="720"/>
      </w:pPr>
    </w:lvl>
    <w:lvl w:ilvl="3">
      <w:start w:val="1"/>
      <w:numFmt w:val="decimal"/>
      <w:lvlText w:val="%1.%2.%3.%4."/>
      <w:lvlJc w:val="left"/>
      <w:pPr>
        <w:tabs>
          <w:tab w:val="num" w:pos="3195"/>
        </w:tabs>
        <w:ind w:left="3195" w:hanging="1080"/>
      </w:pPr>
    </w:lvl>
    <w:lvl w:ilvl="4">
      <w:start w:val="1"/>
      <w:numFmt w:val="decimal"/>
      <w:lvlText w:val="%1.%2.%3.%4.%5."/>
      <w:lvlJc w:val="left"/>
      <w:pPr>
        <w:tabs>
          <w:tab w:val="num" w:pos="3900"/>
        </w:tabs>
        <w:ind w:left="3900" w:hanging="1080"/>
      </w:pPr>
    </w:lvl>
    <w:lvl w:ilvl="5">
      <w:start w:val="1"/>
      <w:numFmt w:val="decimal"/>
      <w:lvlText w:val="%1.%2.%3.%4.%5.%6."/>
      <w:lvlJc w:val="left"/>
      <w:pPr>
        <w:tabs>
          <w:tab w:val="num" w:pos="4965"/>
        </w:tabs>
        <w:ind w:left="4965" w:hanging="1440"/>
      </w:pPr>
    </w:lvl>
    <w:lvl w:ilvl="6">
      <w:start w:val="1"/>
      <w:numFmt w:val="decimal"/>
      <w:lvlText w:val="%1.%2.%3.%4.%5.%6.%7."/>
      <w:lvlJc w:val="left"/>
      <w:pPr>
        <w:tabs>
          <w:tab w:val="num" w:pos="6030"/>
        </w:tabs>
        <w:ind w:left="603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6735"/>
        </w:tabs>
        <w:ind w:left="6735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7800"/>
        </w:tabs>
        <w:ind w:left="7800" w:hanging="2160"/>
      </w:pPr>
    </w:lvl>
  </w:abstractNum>
  <w:abstractNum w:abstractNumId="1">
    <w:nsid w:val="30880AD8"/>
    <w:multiLevelType w:val="multilevel"/>
    <w:tmpl w:val="D83E4A7A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3DEF4AAA"/>
    <w:multiLevelType w:val="multilevel"/>
    <w:tmpl w:val="241CCD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79836F79"/>
    <w:multiLevelType w:val="multilevel"/>
    <w:tmpl w:val="AEB25BC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  <w:num w:numId="4">
    <w:abstractNumId w:val="2"/>
  </w:num>
  <w:num w:numId="5">
    <w:abstractNumId w:val="3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stylePaneFormatFilter w:val="3F01"/>
  <w:defaultTabStop w:val="708"/>
  <w:autoHyphenation/>
  <w:hyphenationZone w:val="142"/>
  <w:doNotHyphenateCaps/>
  <w:noPunctuationKerning/>
  <w:characterSpacingControl w:val="doNotCompress"/>
  <w:compat/>
  <w:rsids>
    <w:rsidRoot w:val="003B37CF"/>
    <w:rsid w:val="00000039"/>
    <w:rsid w:val="0000038F"/>
    <w:rsid w:val="00007441"/>
    <w:rsid w:val="00007EB8"/>
    <w:rsid w:val="00016799"/>
    <w:rsid w:val="000173C3"/>
    <w:rsid w:val="00020118"/>
    <w:rsid w:val="0002469E"/>
    <w:rsid w:val="00031C28"/>
    <w:rsid w:val="00037883"/>
    <w:rsid w:val="0004331F"/>
    <w:rsid w:val="000436D8"/>
    <w:rsid w:val="000449CE"/>
    <w:rsid w:val="00046DE7"/>
    <w:rsid w:val="0005379C"/>
    <w:rsid w:val="0006210B"/>
    <w:rsid w:val="00062B7B"/>
    <w:rsid w:val="0007071B"/>
    <w:rsid w:val="00073A61"/>
    <w:rsid w:val="000759AD"/>
    <w:rsid w:val="000801FF"/>
    <w:rsid w:val="000943B6"/>
    <w:rsid w:val="000A25A3"/>
    <w:rsid w:val="000A441C"/>
    <w:rsid w:val="000A48A9"/>
    <w:rsid w:val="000A688F"/>
    <w:rsid w:val="000B22A1"/>
    <w:rsid w:val="000B7E37"/>
    <w:rsid w:val="000C122E"/>
    <w:rsid w:val="000C2915"/>
    <w:rsid w:val="000C45E5"/>
    <w:rsid w:val="000E28C5"/>
    <w:rsid w:val="000E5AF1"/>
    <w:rsid w:val="000E6008"/>
    <w:rsid w:val="000F376D"/>
    <w:rsid w:val="000F48D3"/>
    <w:rsid w:val="001065F7"/>
    <w:rsid w:val="00107BB8"/>
    <w:rsid w:val="00111379"/>
    <w:rsid w:val="00112FAC"/>
    <w:rsid w:val="00116F52"/>
    <w:rsid w:val="001175A9"/>
    <w:rsid w:val="001235FF"/>
    <w:rsid w:val="00125814"/>
    <w:rsid w:val="0012581F"/>
    <w:rsid w:val="0013085B"/>
    <w:rsid w:val="0014600E"/>
    <w:rsid w:val="00154E0F"/>
    <w:rsid w:val="0016382C"/>
    <w:rsid w:val="001642FE"/>
    <w:rsid w:val="001707E6"/>
    <w:rsid w:val="00180573"/>
    <w:rsid w:val="001820EB"/>
    <w:rsid w:val="001913F4"/>
    <w:rsid w:val="001A066B"/>
    <w:rsid w:val="001A14ED"/>
    <w:rsid w:val="001A347E"/>
    <w:rsid w:val="001B2B33"/>
    <w:rsid w:val="001C319B"/>
    <w:rsid w:val="001C4CEB"/>
    <w:rsid w:val="001C4E10"/>
    <w:rsid w:val="001E1521"/>
    <w:rsid w:val="001F038B"/>
    <w:rsid w:val="001F0659"/>
    <w:rsid w:val="001F6F37"/>
    <w:rsid w:val="00200836"/>
    <w:rsid w:val="00201A32"/>
    <w:rsid w:val="00211A98"/>
    <w:rsid w:val="00213410"/>
    <w:rsid w:val="00216CD2"/>
    <w:rsid w:val="00220DC2"/>
    <w:rsid w:val="00221D9C"/>
    <w:rsid w:val="002367BE"/>
    <w:rsid w:val="00244F98"/>
    <w:rsid w:val="00250733"/>
    <w:rsid w:val="00252AE5"/>
    <w:rsid w:val="002663EC"/>
    <w:rsid w:val="0027163C"/>
    <w:rsid w:val="0027599F"/>
    <w:rsid w:val="00281456"/>
    <w:rsid w:val="0028291C"/>
    <w:rsid w:val="00291EAD"/>
    <w:rsid w:val="00297559"/>
    <w:rsid w:val="00297F20"/>
    <w:rsid w:val="002A0763"/>
    <w:rsid w:val="002A4291"/>
    <w:rsid w:val="002B02EB"/>
    <w:rsid w:val="002B1D15"/>
    <w:rsid w:val="002B5830"/>
    <w:rsid w:val="002B7EF5"/>
    <w:rsid w:val="002D16F4"/>
    <w:rsid w:val="002D26DA"/>
    <w:rsid w:val="002D28C7"/>
    <w:rsid w:val="002E0C9D"/>
    <w:rsid w:val="002E5079"/>
    <w:rsid w:val="002E5B2D"/>
    <w:rsid w:val="002E67BE"/>
    <w:rsid w:val="002F4A0C"/>
    <w:rsid w:val="00303A07"/>
    <w:rsid w:val="00305CB9"/>
    <w:rsid w:val="00307CFC"/>
    <w:rsid w:val="00310D0E"/>
    <w:rsid w:val="003160FE"/>
    <w:rsid w:val="00323B19"/>
    <w:rsid w:val="003265A1"/>
    <w:rsid w:val="00330800"/>
    <w:rsid w:val="003333B0"/>
    <w:rsid w:val="00337746"/>
    <w:rsid w:val="003432FB"/>
    <w:rsid w:val="0034438A"/>
    <w:rsid w:val="00345415"/>
    <w:rsid w:val="00360AC7"/>
    <w:rsid w:val="00374B94"/>
    <w:rsid w:val="00384A3F"/>
    <w:rsid w:val="003919AB"/>
    <w:rsid w:val="00391A83"/>
    <w:rsid w:val="00393A80"/>
    <w:rsid w:val="0039463D"/>
    <w:rsid w:val="00394990"/>
    <w:rsid w:val="003B37CF"/>
    <w:rsid w:val="003B64DB"/>
    <w:rsid w:val="003D1922"/>
    <w:rsid w:val="003D2863"/>
    <w:rsid w:val="003D40EC"/>
    <w:rsid w:val="003E0AB9"/>
    <w:rsid w:val="003E2F27"/>
    <w:rsid w:val="003E3E94"/>
    <w:rsid w:val="003E524B"/>
    <w:rsid w:val="003E5F44"/>
    <w:rsid w:val="00400B1D"/>
    <w:rsid w:val="00401113"/>
    <w:rsid w:val="00407DAD"/>
    <w:rsid w:val="00422DD6"/>
    <w:rsid w:val="00425E98"/>
    <w:rsid w:val="004342F6"/>
    <w:rsid w:val="0044086F"/>
    <w:rsid w:val="00453D8F"/>
    <w:rsid w:val="00457451"/>
    <w:rsid w:val="00461D2E"/>
    <w:rsid w:val="00465497"/>
    <w:rsid w:val="00470B05"/>
    <w:rsid w:val="004720C0"/>
    <w:rsid w:val="004748A3"/>
    <w:rsid w:val="00474A26"/>
    <w:rsid w:val="0047664F"/>
    <w:rsid w:val="004767AA"/>
    <w:rsid w:val="00486D13"/>
    <w:rsid w:val="00487950"/>
    <w:rsid w:val="00487BF1"/>
    <w:rsid w:val="004912D6"/>
    <w:rsid w:val="004961BD"/>
    <w:rsid w:val="004A15D0"/>
    <w:rsid w:val="004A239B"/>
    <w:rsid w:val="004A3F3B"/>
    <w:rsid w:val="004C0435"/>
    <w:rsid w:val="004C1590"/>
    <w:rsid w:val="004C3177"/>
    <w:rsid w:val="004C3427"/>
    <w:rsid w:val="004C7D63"/>
    <w:rsid w:val="004D59C1"/>
    <w:rsid w:val="004E345F"/>
    <w:rsid w:val="004E46CA"/>
    <w:rsid w:val="004F1013"/>
    <w:rsid w:val="004F19DE"/>
    <w:rsid w:val="004F1ACF"/>
    <w:rsid w:val="004F33AF"/>
    <w:rsid w:val="004F417F"/>
    <w:rsid w:val="004F4D90"/>
    <w:rsid w:val="004F5257"/>
    <w:rsid w:val="0050074C"/>
    <w:rsid w:val="00500EB0"/>
    <w:rsid w:val="005046EE"/>
    <w:rsid w:val="00505F48"/>
    <w:rsid w:val="00507475"/>
    <w:rsid w:val="00507FC9"/>
    <w:rsid w:val="00511B82"/>
    <w:rsid w:val="00512EEB"/>
    <w:rsid w:val="0052240D"/>
    <w:rsid w:val="00523F05"/>
    <w:rsid w:val="005301A8"/>
    <w:rsid w:val="00531D7F"/>
    <w:rsid w:val="0053500E"/>
    <w:rsid w:val="00535F2A"/>
    <w:rsid w:val="00544371"/>
    <w:rsid w:val="00550168"/>
    <w:rsid w:val="00555560"/>
    <w:rsid w:val="005555DD"/>
    <w:rsid w:val="00571EFB"/>
    <w:rsid w:val="0058154E"/>
    <w:rsid w:val="00592ECD"/>
    <w:rsid w:val="005954D9"/>
    <w:rsid w:val="005B1CF6"/>
    <w:rsid w:val="005B3733"/>
    <w:rsid w:val="005B6336"/>
    <w:rsid w:val="005C4CAA"/>
    <w:rsid w:val="005C6EC2"/>
    <w:rsid w:val="005C7529"/>
    <w:rsid w:val="005D09CB"/>
    <w:rsid w:val="005D203A"/>
    <w:rsid w:val="005D285C"/>
    <w:rsid w:val="005E08AB"/>
    <w:rsid w:val="005E75DD"/>
    <w:rsid w:val="005F3754"/>
    <w:rsid w:val="00600F7A"/>
    <w:rsid w:val="00602D45"/>
    <w:rsid w:val="006077FF"/>
    <w:rsid w:val="00611877"/>
    <w:rsid w:val="00614A78"/>
    <w:rsid w:val="00622BAC"/>
    <w:rsid w:val="00625B00"/>
    <w:rsid w:val="006323A9"/>
    <w:rsid w:val="00632CFC"/>
    <w:rsid w:val="006443A1"/>
    <w:rsid w:val="006530FA"/>
    <w:rsid w:val="0065410B"/>
    <w:rsid w:val="0066027C"/>
    <w:rsid w:val="00663C95"/>
    <w:rsid w:val="0066741D"/>
    <w:rsid w:val="00671A41"/>
    <w:rsid w:val="0067480F"/>
    <w:rsid w:val="00695F3D"/>
    <w:rsid w:val="006A6F1E"/>
    <w:rsid w:val="006A759F"/>
    <w:rsid w:val="006B33F7"/>
    <w:rsid w:val="006B4622"/>
    <w:rsid w:val="006C1BA2"/>
    <w:rsid w:val="006C23D5"/>
    <w:rsid w:val="006C4B3A"/>
    <w:rsid w:val="006C66DF"/>
    <w:rsid w:val="006D2E73"/>
    <w:rsid w:val="006D30F3"/>
    <w:rsid w:val="006E1350"/>
    <w:rsid w:val="006E2195"/>
    <w:rsid w:val="006E3EB9"/>
    <w:rsid w:val="006E5F9D"/>
    <w:rsid w:val="006E62D0"/>
    <w:rsid w:val="006E63BC"/>
    <w:rsid w:val="006F2FE5"/>
    <w:rsid w:val="006F6157"/>
    <w:rsid w:val="0070100E"/>
    <w:rsid w:val="00704158"/>
    <w:rsid w:val="00713F23"/>
    <w:rsid w:val="00722300"/>
    <w:rsid w:val="0072247F"/>
    <w:rsid w:val="00722C4B"/>
    <w:rsid w:val="00741620"/>
    <w:rsid w:val="00743FAD"/>
    <w:rsid w:val="00764D96"/>
    <w:rsid w:val="007717CF"/>
    <w:rsid w:val="00775328"/>
    <w:rsid w:val="00782716"/>
    <w:rsid w:val="007963BC"/>
    <w:rsid w:val="00797C5C"/>
    <w:rsid w:val="007A243A"/>
    <w:rsid w:val="007A6E81"/>
    <w:rsid w:val="007B06CB"/>
    <w:rsid w:val="007B39B9"/>
    <w:rsid w:val="007C5C7A"/>
    <w:rsid w:val="007D6F98"/>
    <w:rsid w:val="007D7975"/>
    <w:rsid w:val="007E1FC7"/>
    <w:rsid w:val="007E77F5"/>
    <w:rsid w:val="007F55B3"/>
    <w:rsid w:val="008103CC"/>
    <w:rsid w:val="00817E38"/>
    <w:rsid w:val="0082575D"/>
    <w:rsid w:val="00832FC0"/>
    <w:rsid w:val="0083381B"/>
    <w:rsid w:val="00844751"/>
    <w:rsid w:val="00845EC4"/>
    <w:rsid w:val="008511C5"/>
    <w:rsid w:val="008527EA"/>
    <w:rsid w:val="00855E99"/>
    <w:rsid w:val="0086200A"/>
    <w:rsid w:val="0087040E"/>
    <w:rsid w:val="00892614"/>
    <w:rsid w:val="008A20A1"/>
    <w:rsid w:val="008A2C21"/>
    <w:rsid w:val="008C0B43"/>
    <w:rsid w:val="008C2BFC"/>
    <w:rsid w:val="008C5777"/>
    <w:rsid w:val="008D21DD"/>
    <w:rsid w:val="008E3AD1"/>
    <w:rsid w:val="008F39DC"/>
    <w:rsid w:val="008F47EF"/>
    <w:rsid w:val="008F6C09"/>
    <w:rsid w:val="008F7EA1"/>
    <w:rsid w:val="009062BE"/>
    <w:rsid w:val="00920F66"/>
    <w:rsid w:val="0092397A"/>
    <w:rsid w:val="00930F29"/>
    <w:rsid w:val="009320C5"/>
    <w:rsid w:val="009329FD"/>
    <w:rsid w:val="009430D8"/>
    <w:rsid w:val="009432E9"/>
    <w:rsid w:val="0094342D"/>
    <w:rsid w:val="00947DB1"/>
    <w:rsid w:val="00962F3F"/>
    <w:rsid w:val="00983803"/>
    <w:rsid w:val="009865AC"/>
    <w:rsid w:val="009929C4"/>
    <w:rsid w:val="00994D70"/>
    <w:rsid w:val="009B075A"/>
    <w:rsid w:val="009B356B"/>
    <w:rsid w:val="009B5FD1"/>
    <w:rsid w:val="009C1FF3"/>
    <w:rsid w:val="009D64B6"/>
    <w:rsid w:val="009E0D04"/>
    <w:rsid w:val="009E3087"/>
    <w:rsid w:val="009E4A16"/>
    <w:rsid w:val="00A13577"/>
    <w:rsid w:val="00A2100B"/>
    <w:rsid w:val="00A237BD"/>
    <w:rsid w:val="00A250C3"/>
    <w:rsid w:val="00A301EB"/>
    <w:rsid w:val="00A317D1"/>
    <w:rsid w:val="00A363F2"/>
    <w:rsid w:val="00A4324E"/>
    <w:rsid w:val="00A455EE"/>
    <w:rsid w:val="00A5296F"/>
    <w:rsid w:val="00A655B2"/>
    <w:rsid w:val="00A70273"/>
    <w:rsid w:val="00A77E2C"/>
    <w:rsid w:val="00A80414"/>
    <w:rsid w:val="00A85277"/>
    <w:rsid w:val="00A93869"/>
    <w:rsid w:val="00A9461D"/>
    <w:rsid w:val="00A970E8"/>
    <w:rsid w:val="00AA4887"/>
    <w:rsid w:val="00AA5B63"/>
    <w:rsid w:val="00AB2715"/>
    <w:rsid w:val="00AB2BAC"/>
    <w:rsid w:val="00AD2805"/>
    <w:rsid w:val="00AE318A"/>
    <w:rsid w:val="00AE5258"/>
    <w:rsid w:val="00AE64B4"/>
    <w:rsid w:val="00AF130F"/>
    <w:rsid w:val="00AF35EB"/>
    <w:rsid w:val="00AF7828"/>
    <w:rsid w:val="00B138CF"/>
    <w:rsid w:val="00B163C2"/>
    <w:rsid w:val="00B22114"/>
    <w:rsid w:val="00B239F7"/>
    <w:rsid w:val="00B32571"/>
    <w:rsid w:val="00B33401"/>
    <w:rsid w:val="00B379A3"/>
    <w:rsid w:val="00B4011B"/>
    <w:rsid w:val="00B51D1B"/>
    <w:rsid w:val="00B51FC2"/>
    <w:rsid w:val="00B55BCE"/>
    <w:rsid w:val="00B63C39"/>
    <w:rsid w:val="00B657AE"/>
    <w:rsid w:val="00B902C4"/>
    <w:rsid w:val="00B93F3B"/>
    <w:rsid w:val="00BA2976"/>
    <w:rsid w:val="00BA3BA8"/>
    <w:rsid w:val="00BB4112"/>
    <w:rsid w:val="00BC1B78"/>
    <w:rsid w:val="00BC4491"/>
    <w:rsid w:val="00BC57ED"/>
    <w:rsid w:val="00BC6688"/>
    <w:rsid w:val="00BC6D16"/>
    <w:rsid w:val="00BD13BE"/>
    <w:rsid w:val="00BD2629"/>
    <w:rsid w:val="00BD4C50"/>
    <w:rsid w:val="00BD6329"/>
    <w:rsid w:val="00BE641A"/>
    <w:rsid w:val="00BF1E4E"/>
    <w:rsid w:val="00C013E6"/>
    <w:rsid w:val="00C028BE"/>
    <w:rsid w:val="00C11733"/>
    <w:rsid w:val="00C13147"/>
    <w:rsid w:val="00C22FAA"/>
    <w:rsid w:val="00C3540E"/>
    <w:rsid w:val="00C50023"/>
    <w:rsid w:val="00C52AAE"/>
    <w:rsid w:val="00C6319C"/>
    <w:rsid w:val="00C63EF4"/>
    <w:rsid w:val="00C668ED"/>
    <w:rsid w:val="00C6782D"/>
    <w:rsid w:val="00C72D95"/>
    <w:rsid w:val="00C75BB7"/>
    <w:rsid w:val="00C75D21"/>
    <w:rsid w:val="00C85C13"/>
    <w:rsid w:val="00C86DFF"/>
    <w:rsid w:val="00C94893"/>
    <w:rsid w:val="00C95769"/>
    <w:rsid w:val="00C95EFD"/>
    <w:rsid w:val="00C97094"/>
    <w:rsid w:val="00C9779D"/>
    <w:rsid w:val="00CA0FF6"/>
    <w:rsid w:val="00CD4094"/>
    <w:rsid w:val="00CE340D"/>
    <w:rsid w:val="00CE6B27"/>
    <w:rsid w:val="00CE732D"/>
    <w:rsid w:val="00CF19C6"/>
    <w:rsid w:val="00CF2CE5"/>
    <w:rsid w:val="00CF4568"/>
    <w:rsid w:val="00CF6970"/>
    <w:rsid w:val="00D05836"/>
    <w:rsid w:val="00D058FC"/>
    <w:rsid w:val="00D12C1C"/>
    <w:rsid w:val="00D16A55"/>
    <w:rsid w:val="00D204FF"/>
    <w:rsid w:val="00D263F7"/>
    <w:rsid w:val="00D33E06"/>
    <w:rsid w:val="00D50B45"/>
    <w:rsid w:val="00D56360"/>
    <w:rsid w:val="00D62432"/>
    <w:rsid w:val="00D64C19"/>
    <w:rsid w:val="00D74C47"/>
    <w:rsid w:val="00DA0C67"/>
    <w:rsid w:val="00DA2197"/>
    <w:rsid w:val="00DA301B"/>
    <w:rsid w:val="00DA3052"/>
    <w:rsid w:val="00DB5785"/>
    <w:rsid w:val="00DC316D"/>
    <w:rsid w:val="00DC725A"/>
    <w:rsid w:val="00DD1918"/>
    <w:rsid w:val="00DD7207"/>
    <w:rsid w:val="00DE7FF7"/>
    <w:rsid w:val="00DF50FA"/>
    <w:rsid w:val="00DF7469"/>
    <w:rsid w:val="00E12D4C"/>
    <w:rsid w:val="00E166DC"/>
    <w:rsid w:val="00E17D36"/>
    <w:rsid w:val="00E260E6"/>
    <w:rsid w:val="00E31211"/>
    <w:rsid w:val="00E33EEE"/>
    <w:rsid w:val="00E3714E"/>
    <w:rsid w:val="00E430B7"/>
    <w:rsid w:val="00E72847"/>
    <w:rsid w:val="00E77D51"/>
    <w:rsid w:val="00E80200"/>
    <w:rsid w:val="00E92A5C"/>
    <w:rsid w:val="00EA08A2"/>
    <w:rsid w:val="00EA11CE"/>
    <w:rsid w:val="00EA2004"/>
    <w:rsid w:val="00EA6644"/>
    <w:rsid w:val="00EB79F5"/>
    <w:rsid w:val="00EC498A"/>
    <w:rsid w:val="00EC7086"/>
    <w:rsid w:val="00ED0895"/>
    <w:rsid w:val="00ED2048"/>
    <w:rsid w:val="00ED74E6"/>
    <w:rsid w:val="00EE1BDE"/>
    <w:rsid w:val="00EF5ACE"/>
    <w:rsid w:val="00F022D4"/>
    <w:rsid w:val="00F042F3"/>
    <w:rsid w:val="00F04698"/>
    <w:rsid w:val="00F31150"/>
    <w:rsid w:val="00F339B5"/>
    <w:rsid w:val="00F3543D"/>
    <w:rsid w:val="00F464F3"/>
    <w:rsid w:val="00F465C7"/>
    <w:rsid w:val="00F467A1"/>
    <w:rsid w:val="00F47ED0"/>
    <w:rsid w:val="00F54787"/>
    <w:rsid w:val="00F57332"/>
    <w:rsid w:val="00F63613"/>
    <w:rsid w:val="00F8479C"/>
    <w:rsid w:val="00F85BA7"/>
    <w:rsid w:val="00F9121B"/>
    <w:rsid w:val="00F92046"/>
    <w:rsid w:val="00F92B09"/>
    <w:rsid w:val="00FA2155"/>
    <w:rsid w:val="00FB0AD2"/>
    <w:rsid w:val="00FB33C3"/>
    <w:rsid w:val="00FC22B5"/>
    <w:rsid w:val="00FC6CD1"/>
    <w:rsid w:val="00FD1B49"/>
    <w:rsid w:val="00FD3829"/>
    <w:rsid w:val="00FD4B09"/>
    <w:rsid w:val="00FD678C"/>
    <w:rsid w:val="00FE4CDD"/>
    <w:rsid w:val="00FE7CBF"/>
    <w:rsid w:val="00FF0D7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uiPriority="99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Body Text" w:uiPriority="99"/>
    <w:lsdException w:name="Subtitle" w:qFormat="1"/>
    <w:lsdException w:name="Body Text Indent 2" w:uiPriority="99"/>
    <w:lsdException w:name="Hyperlink" w:uiPriority="99"/>
    <w:lsdException w:name="Strong" w:qFormat="1"/>
    <w:lsdException w:name="Emphasis" w:qFormat="1"/>
    <w:lsdException w:name="No List" w:uiPriority="99"/>
    <w:lsdException w:name="Balloon Text" w:uiPriority="99"/>
    <w:lsdException w:name="Table Gri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93F3B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7D7975"/>
    <w:pPr>
      <w:keepNext/>
      <w:jc w:val="center"/>
      <w:outlineLvl w:val="0"/>
    </w:pPr>
    <w:rPr>
      <w:sz w:val="28"/>
    </w:rPr>
  </w:style>
  <w:style w:type="paragraph" w:styleId="2">
    <w:name w:val="heading 2"/>
    <w:basedOn w:val="a"/>
    <w:next w:val="a"/>
    <w:link w:val="20"/>
    <w:uiPriority w:val="99"/>
    <w:qFormat/>
    <w:rsid w:val="007D7975"/>
    <w:pPr>
      <w:keepNext/>
      <w:jc w:val="center"/>
      <w:outlineLvl w:val="1"/>
    </w:pPr>
    <w:rPr>
      <w:b/>
      <w:bCs/>
      <w:sz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7D7975"/>
    <w:pPr>
      <w:jc w:val="center"/>
    </w:pPr>
    <w:rPr>
      <w:sz w:val="28"/>
    </w:rPr>
  </w:style>
  <w:style w:type="paragraph" w:styleId="a5">
    <w:name w:val="Title"/>
    <w:basedOn w:val="a"/>
    <w:link w:val="a6"/>
    <w:qFormat/>
    <w:rsid w:val="007D7975"/>
    <w:pPr>
      <w:jc w:val="center"/>
    </w:pPr>
    <w:rPr>
      <w:b/>
      <w:bCs/>
      <w:sz w:val="22"/>
    </w:rPr>
  </w:style>
  <w:style w:type="paragraph" w:styleId="a7">
    <w:name w:val="caption"/>
    <w:basedOn w:val="a"/>
    <w:next w:val="a"/>
    <w:qFormat/>
    <w:rsid w:val="007D7975"/>
    <w:pPr>
      <w:jc w:val="center"/>
    </w:pPr>
    <w:rPr>
      <w:b/>
      <w:bCs/>
      <w:sz w:val="36"/>
    </w:rPr>
  </w:style>
  <w:style w:type="paragraph" w:styleId="21">
    <w:name w:val="Body Text 2"/>
    <w:basedOn w:val="a"/>
    <w:link w:val="22"/>
    <w:rsid w:val="007D7975"/>
    <w:pPr>
      <w:jc w:val="both"/>
    </w:pPr>
    <w:rPr>
      <w:sz w:val="28"/>
    </w:rPr>
  </w:style>
  <w:style w:type="paragraph" w:styleId="a8">
    <w:name w:val="Body Text Indent"/>
    <w:basedOn w:val="a"/>
    <w:link w:val="a9"/>
    <w:rsid w:val="007D7975"/>
    <w:pPr>
      <w:ind w:left="720" w:hanging="720"/>
      <w:jc w:val="both"/>
    </w:pPr>
    <w:rPr>
      <w:sz w:val="28"/>
    </w:rPr>
  </w:style>
  <w:style w:type="paragraph" w:customStyle="1" w:styleId="ConsPlusTitle">
    <w:name w:val="ConsPlusTitle"/>
    <w:uiPriority w:val="99"/>
    <w:rsid w:val="00DA301B"/>
    <w:pPr>
      <w:autoSpaceDE w:val="0"/>
      <w:autoSpaceDN w:val="0"/>
      <w:adjustRightInd w:val="0"/>
    </w:pPr>
    <w:rPr>
      <w:b/>
      <w:bCs/>
      <w:sz w:val="24"/>
      <w:szCs w:val="24"/>
    </w:rPr>
  </w:style>
  <w:style w:type="paragraph" w:styleId="23">
    <w:name w:val="Body Text Indent 2"/>
    <w:basedOn w:val="a"/>
    <w:link w:val="24"/>
    <w:uiPriority w:val="99"/>
    <w:rsid w:val="009329FD"/>
    <w:pPr>
      <w:spacing w:after="120" w:line="480" w:lineRule="auto"/>
      <w:ind w:left="283"/>
    </w:pPr>
  </w:style>
  <w:style w:type="paragraph" w:customStyle="1" w:styleId="CharChar">
    <w:name w:val="Char Знак Знак Char Знак Знак Знак Знак Знак Знак Знак Знак Знак Знак Знак Знак Знак Знак Знак Знак"/>
    <w:basedOn w:val="a"/>
    <w:uiPriority w:val="99"/>
    <w:rsid w:val="009329FD"/>
    <w:rPr>
      <w:rFonts w:ascii="Verdana" w:hAnsi="Verdana" w:cs="Verdana"/>
      <w:sz w:val="20"/>
      <w:szCs w:val="20"/>
      <w:lang w:val="en-US" w:eastAsia="en-US"/>
    </w:rPr>
  </w:style>
  <w:style w:type="paragraph" w:styleId="aa">
    <w:name w:val="Balloon Text"/>
    <w:basedOn w:val="a"/>
    <w:link w:val="ab"/>
    <w:uiPriority w:val="99"/>
    <w:semiHidden/>
    <w:rsid w:val="009C1FF3"/>
    <w:rPr>
      <w:rFonts w:ascii="Tahoma" w:hAnsi="Tahoma" w:cs="Tahoma"/>
      <w:sz w:val="16"/>
      <w:szCs w:val="16"/>
    </w:rPr>
  </w:style>
  <w:style w:type="character" w:customStyle="1" w:styleId="a6">
    <w:name w:val="Название Знак"/>
    <w:basedOn w:val="a0"/>
    <w:link w:val="a5"/>
    <w:rsid w:val="00DC316D"/>
    <w:rPr>
      <w:b/>
      <w:bCs/>
      <w:sz w:val="22"/>
      <w:szCs w:val="24"/>
    </w:rPr>
  </w:style>
  <w:style w:type="character" w:customStyle="1" w:styleId="22">
    <w:name w:val="Основной текст 2 Знак"/>
    <w:basedOn w:val="a0"/>
    <w:link w:val="21"/>
    <w:rsid w:val="00DC316D"/>
    <w:rPr>
      <w:sz w:val="28"/>
      <w:szCs w:val="24"/>
    </w:rPr>
  </w:style>
  <w:style w:type="character" w:styleId="ac">
    <w:name w:val="Hyperlink"/>
    <w:uiPriority w:val="99"/>
    <w:rsid w:val="00360AC7"/>
    <w:rPr>
      <w:color w:val="0000FF"/>
      <w:u w:val="single"/>
    </w:rPr>
  </w:style>
  <w:style w:type="character" w:customStyle="1" w:styleId="20">
    <w:name w:val="Заголовок 2 Знак"/>
    <w:basedOn w:val="a0"/>
    <w:link w:val="2"/>
    <w:uiPriority w:val="99"/>
    <w:rsid w:val="00360AC7"/>
    <w:rPr>
      <w:b/>
      <w:bCs/>
      <w:sz w:val="32"/>
      <w:szCs w:val="24"/>
    </w:rPr>
  </w:style>
  <w:style w:type="character" w:customStyle="1" w:styleId="10">
    <w:name w:val="Заголовок 1 Знак"/>
    <w:basedOn w:val="a0"/>
    <w:link w:val="1"/>
    <w:rsid w:val="00AB2BAC"/>
    <w:rPr>
      <w:sz w:val="28"/>
      <w:szCs w:val="24"/>
    </w:rPr>
  </w:style>
  <w:style w:type="paragraph" w:styleId="ad">
    <w:name w:val="List Paragraph"/>
    <w:basedOn w:val="a"/>
    <w:uiPriority w:val="34"/>
    <w:qFormat/>
    <w:rsid w:val="003333B0"/>
    <w:pPr>
      <w:spacing w:after="200" w:line="276" w:lineRule="auto"/>
      <w:ind w:left="720"/>
      <w:contextualSpacing/>
    </w:pPr>
    <w:rPr>
      <w:rFonts w:ascii="Calibri" w:hAnsi="Calibri"/>
      <w:sz w:val="22"/>
      <w:szCs w:val="22"/>
    </w:rPr>
  </w:style>
  <w:style w:type="table" w:styleId="ae">
    <w:name w:val="Table Grid"/>
    <w:basedOn w:val="a1"/>
    <w:uiPriority w:val="99"/>
    <w:rsid w:val="003333B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 Indent 3"/>
    <w:basedOn w:val="a"/>
    <w:link w:val="30"/>
    <w:unhideWhenUsed/>
    <w:rsid w:val="00632CFC"/>
    <w:pPr>
      <w:spacing w:after="120"/>
      <w:ind w:left="283"/>
    </w:pPr>
    <w:rPr>
      <w:sz w:val="16"/>
      <w:szCs w:val="16"/>
      <w:lang/>
    </w:rPr>
  </w:style>
  <w:style w:type="character" w:customStyle="1" w:styleId="30">
    <w:name w:val="Основной текст с отступом 3 Знак"/>
    <w:basedOn w:val="a0"/>
    <w:link w:val="3"/>
    <w:rsid w:val="00632CFC"/>
    <w:rPr>
      <w:sz w:val="16"/>
      <w:szCs w:val="16"/>
      <w:lang/>
    </w:rPr>
  </w:style>
  <w:style w:type="character" w:customStyle="1" w:styleId="a4">
    <w:name w:val="Основной текст Знак"/>
    <w:basedOn w:val="a0"/>
    <w:link w:val="a3"/>
    <w:uiPriority w:val="99"/>
    <w:rsid w:val="00983803"/>
    <w:rPr>
      <w:sz w:val="28"/>
      <w:szCs w:val="24"/>
    </w:rPr>
  </w:style>
  <w:style w:type="character" w:customStyle="1" w:styleId="a9">
    <w:name w:val="Основной текст с отступом Знак"/>
    <w:basedOn w:val="a0"/>
    <w:link w:val="a8"/>
    <w:rsid w:val="00983803"/>
    <w:rPr>
      <w:sz w:val="28"/>
      <w:szCs w:val="24"/>
    </w:rPr>
  </w:style>
  <w:style w:type="character" w:customStyle="1" w:styleId="24">
    <w:name w:val="Основной текст с отступом 2 Знак"/>
    <w:basedOn w:val="a0"/>
    <w:link w:val="23"/>
    <w:uiPriority w:val="99"/>
    <w:rsid w:val="00983803"/>
    <w:rPr>
      <w:sz w:val="24"/>
      <w:szCs w:val="24"/>
    </w:rPr>
  </w:style>
  <w:style w:type="character" w:customStyle="1" w:styleId="ab">
    <w:name w:val="Текст выноски Знак"/>
    <w:basedOn w:val="a0"/>
    <w:link w:val="aa"/>
    <w:uiPriority w:val="99"/>
    <w:semiHidden/>
    <w:rsid w:val="0098380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5865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5347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192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441558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475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99467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894099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811457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999873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2281192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935562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2669175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40783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39361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3092186">
                      <w:marLeft w:val="3375"/>
                      <w:marRight w:val="0"/>
                      <w:marTop w:val="0"/>
                      <w:marBottom w:val="75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40875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36351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0206583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052227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047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GostTitle.XSL" StyleName="GOST - Title Sort"/>
</file>

<file path=customXml/itemProps1.xml><?xml version="1.0" encoding="utf-8"?>
<ds:datastoreItem xmlns:ds="http://schemas.openxmlformats.org/officeDocument/2006/customXml" ds:itemID="{954BE766-7E22-42E4-A2CB-160A02C2DA7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299</Words>
  <Characters>2421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                                                                 </vt:lpstr>
    </vt:vector>
  </TitlesOfParts>
  <Company>..</Company>
  <LinksUpToDate>false</LinksUpToDate>
  <CharactersWithSpaces>2715</CharactersWithSpaces>
  <SharedDoc>false</SharedDoc>
  <HLinks>
    <vt:vector size="6" baseType="variant">
      <vt:variant>
        <vt:i4>6422591</vt:i4>
      </vt:variant>
      <vt:variant>
        <vt:i4>0</vt:i4>
      </vt:variant>
      <vt:variant>
        <vt:i4>0</vt:i4>
      </vt:variant>
      <vt:variant>
        <vt:i4>5</vt:i4>
      </vt:variant>
      <vt:variant>
        <vt:lpwstr>http://www.novotroitsk.org.ru/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ГАС Выборы</dc:creator>
  <cp:lastModifiedBy>Пользователь</cp:lastModifiedBy>
  <cp:revision>2</cp:revision>
  <cp:lastPrinted>2018-01-24T12:55:00Z</cp:lastPrinted>
  <dcterms:created xsi:type="dcterms:W3CDTF">2020-07-31T05:08:00Z</dcterms:created>
  <dcterms:modified xsi:type="dcterms:W3CDTF">2020-07-31T05:08:00Z</dcterms:modified>
</cp:coreProperties>
</file>